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DFF" w:rsidRDefault="00914DFF" w:rsidP="00914DFF">
      <w:pPr>
        <w:jc w:val="both"/>
        <w:rPr>
          <w:rFonts w:ascii="Helvetica Neue" w:eastAsia="Times New Roman" w:hAnsi="Helvetica Neue"/>
          <w:sz w:val="21"/>
          <w:szCs w:val="21"/>
        </w:rPr>
      </w:pPr>
    </w:p>
    <w:p w:rsidR="00914DFF" w:rsidRDefault="00914DFF" w:rsidP="00914DFF">
      <w:pPr>
        <w:jc w:val="center"/>
        <w:rPr>
          <w:rFonts w:ascii="Arial" w:eastAsia="Times New Roman" w:hAnsi="Arial" w:cs="Arial"/>
          <w:sz w:val="20"/>
          <w:szCs w:val="20"/>
        </w:rPr>
      </w:pPr>
      <w:r w:rsidRPr="00914DFF">
        <w:rPr>
          <w:rFonts w:ascii="Arial" w:eastAsia="Times New Roman" w:hAnsi="Arial" w:cs="Arial"/>
          <w:sz w:val="20"/>
          <w:szCs w:val="20"/>
        </w:rPr>
        <w:drawing>
          <wp:inline distT="0" distB="0" distL="0" distR="0">
            <wp:extent cx="2412254" cy="1049572"/>
            <wp:effectExtent l="19050" t="0" r="7096"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2413737" cy="1050217"/>
                    </a:xfrm>
                    <a:prstGeom prst="rect">
                      <a:avLst/>
                    </a:prstGeom>
                    <a:noFill/>
                    <a:ln w="9525">
                      <a:noFill/>
                      <a:miter lim="800000"/>
                      <a:headEnd/>
                      <a:tailEnd/>
                    </a:ln>
                  </pic:spPr>
                </pic:pic>
              </a:graphicData>
            </a:graphic>
          </wp:inline>
        </w:drawing>
      </w: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 xml:space="preserve">Porto Alegre, 19 de Fevereiro de </w:t>
      </w:r>
      <w:proofErr w:type="gramStart"/>
      <w:r w:rsidRPr="00914DFF">
        <w:rPr>
          <w:rFonts w:ascii="Arial" w:eastAsia="Times New Roman" w:hAnsi="Arial" w:cs="Arial"/>
          <w:sz w:val="20"/>
          <w:szCs w:val="20"/>
        </w:rPr>
        <w:t>2025</w:t>
      </w:r>
      <w:proofErr w:type="gramEnd"/>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Senhor</w:t>
      </w: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Dr. PEDRO CAPELUPPI</w:t>
      </w: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MD. Secretário da Reconstrução do Estado do RGS</w:t>
      </w: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 xml:space="preserve">Av. Borges de Medeiros, 1.501, 10º andar, Praia de </w:t>
      </w:r>
      <w:proofErr w:type="gramStart"/>
      <w:r w:rsidRPr="00914DFF">
        <w:rPr>
          <w:rFonts w:ascii="Arial" w:eastAsia="Times New Roman" w:hAnsi="Arial" w:cs="Arial"/>
          <w:sz w:val="20"/>
          <w:szCs w:val="20"/>
        </w:rPr>
        <w:t>Belas</w:t>
      </w:r>
      <w:proofErr w:type="gramEnd"/>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Nesta Capital</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proofErr w:type="spellStart"/>
      <w:r w:rsidRPr="00914DFF">
        <w:rPr>
          <w:rFonts w:ascii="Arial" w:eastAsia="Times New Roman" w:hAnsi="Arial" w:cs="Arial"/>
          <w:sz w:val="20"/>
          <w:szCs w:val="20"/>
        </w:rPr>
        <w:t>Ref</w:t>
      </w:r>
      <w:proofErr w:type="spellEnd"/>
      <w:r w:rsidRPr="00914DFF">
        <w:rPr>
          <w:rFonts w:ascii="Arial" w:eastAsia="Times New Roman" w:hAnsi="Arial" w:cs="Arial"/>
          <w:sz w:val="20"/>
          <w:szCs w:val="20"/>
        </w:rPr>
        <w:t>: A Potencialidade dos Rios Gaúchos e seus Desafios.</w:t>
      </w: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Senhor Secretário,</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 xml:space="preserve">Agradeço pela oportunidade que tive em falar com V.Sa. </w:t>
      </w:r>
      <w:proofErr w:type="gramStart"/>
      <w:r w:rsidRPr="00914DFF">
        <w:rPr>
          <w:rFonts w:ascii="Arial" w:eastAsia="Times New Roman" w:hAnsi="Arial" w:cs="Arial"/>
          <w:sz w:val="20"/>
          <w:szCs w:val="20"/>
        </w:rPr>
        <w:t>durante</w:t>
      </w:r>
      <w:proofErr w:type="gramEnd"/>
      <w:r w:rsidRPr="00914DFF">
        <w:rPr>
          <w:rFonts w:ascii="Arial" w:eastAsia="Times New Roman" w:hAnsi="Arial" w:cs="Arial"/>
          <w:sz w:val="20"/>
          <w:szCs w:val="20"/>
        </w:rPr>
        <w:t xml:space="preserve"> o evento, realizado no último dia 17, sobre o importante e oportuno tema “Infraestrutura </w:t>
      </w:r>
      <w:proofErr w:type="spellStart"/>
      <w:r w:rsidRPr="00914DFF">
        <w:rPr>
          <w:rFonts w:ascii="Arial" w:eastAsia="Times New Roman" w:hAnsi="Arial" w:cs="Arial"/>
          <w:sz w:val="20"/>
          <w:szCs w:val="20"/>
        </w:rPr>
        <w:t>Resiliente</w:t>
      </w:r>
      <w:proofErr w:type="spellEnd"/>
      <w:r w:rsidRPr="00914DFF">
        <w:rPr>
          <w:rFonts w:ascii="Arial" w:eastAsia="Times New Roman" w:hAnsi="Arial" w:cs="Arial"/>
          <w:sz w:val="20"/>
          <w:szCs w:val="20"/>
        </w:rPr>
        <w:t xml:space="preserve"> e Eventos Climáticos Extremos”</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 xml:space="preserve">Permita-me antes fazer uma sumária apresentação da </w:t>
      </w:r>
      <w:r w:rsidRPr="00914DFF">
        <w:rPr>
          <w:rFonts w:ascii="Arial" w:eastAsia="Times New Roman" w:hAnsi="Arial" w:cs="Arial"/>
          <w:b/>
          <w:bCs/>
          <w:sz w:val="20"/>
          <w:szCs w:val="20"/>
        </w:rPr>
        <w:t xml:space="preserve">Associação Hidrovias do RS - </w:t>
      </w:r>
      <w:proofErr w:type="spellStart"/>
      <w:proofErr w:type="gramStart"/>
      <w:r w:rsidRPr="00914DFF">
        <w:rPr>
          <w:rFonts w:ascii="Arial" w:eastAsia="Times New Roman" w:hAnsi="Arial" w:cs="Arial"/>
          <w:b/>
          <w:bCs/>
          <w:sz w:val="20"/>
          <w:szCs w:val="20"/>
        </w:rPr>
        <w:t>HidroviasRS</w:t>
      </w:r>
      <w:proofErr w:type="spellEnd"/>
      <w:proofErr w:type="gramEnd"/>
      <w:r w:rsidRPr="00914DFF">
        <w:rPr>
          <w:rFonts w:ascii="Arial" w:eastAsia="Times New Roman" w:hAnsi="Arial" w:cs="Arial"/>
          <w:b/>
          <w:bCs/>
          <w:sz w:val="20"/>
          <w:szCs w:val="20"/>
        </w:rPr>
        <w:t>,</w:t>
      </w:r>
      <w:r w:rsidRPr="00914DFF">
        <w:rPr>
          <w:rFonts w:ascii="Arial" w:eastAsia="Times New Roman" w:hAnsi="Arial" w:cs="Arial"/>
          <w:sz w:val="20"/>
          <w:szCs w:val="20"/>
        </w:rPr>
        <w:t xml:space="preserve"> entidade civil, sem fins lucrativos, composta pela </w:t>
      </w:r>
      <w:r w:rsidRPr="00914DFF">
        <w:rPr>
          <w:rFonts w:ascii="Arial" w:eastAsia="Times New Roman" w:hAnsi="Arial" w:cs="Arial"/>
          <w:b/>
          <w:bCs/>
          <w:sz w:val="20"/>
          <w:szCs w:val="20"/>
        </w:rPr>
        <w:t>FAMURS, FARSUL, FECOMÉRCIO-RS, FIERGS</w:t>
      </w:r>
      <w:r w:rsidRPr="00914DFF">
        <w:rPr>
          <w:rFonts w:ascii="Arial" w:eastAsia="Times New Roman" w:hAnsi="Arial" w:cs="Arial"/>
          <w:sz w:val="20"/>
          <w:szCs w:val="20"/>
        </w:rPr>
        <w:t xml:space="preserve"> </w:t>
      </w:r>
      <w:r w:rsidRPr="00914DFF">
        <w:rPr>
          <w:rFonts w:ascii="Arial" w:eastAsia="Times New Roman" w:hAnsi="Arial" w:cs="Arial"/>
          <w:b/>
          <w:bCs/>
          <w:sz w:val="20"/>
          <w:szCs w:val="20"/>
        </w:rPr>
        <w:t>e empresas  usuárias e operadoras em vias navegáveis interiores</w:t>
      </w:r>
      <w:r w:rsidRPr="00914DFF">
        <w:rPr>
          <w:rFonts w:ascii="Arial" w:eastAsia="Times New Roman" w:hAnsi="Arial" w:cs="Arial"/>
          <w:sz w:val="20"/>
          <w:szCs w:val="20"/>
        </w:rPr>
        <w:t>, que tem como propósito apoiar e estimular o desenvolvimento sustentável dos rios e lagoas do Estado, bem como estimular a formatação de políticas em cooperação com o Estado e os municípios localizados na área de influência das vias navegáveis para exploração dos seus territórios objetivando atrair empreendimentos industriais, de logística, turismo, hidrelétr</w:t>
      </w:r>
      <w:r>
        <w:rPr>
          <w:rFonts w:ascii="Arial" w:eastAsia="Times New Roman" w:hAnsi="Arial" w:cs="Arial"/>
          <w:sz w:val="20"/>
          <w:szCs w:val="20"/>
        </w:rPr>
        <w:t>icos, pesca, esporte e  lazer, s</w:t>
      </w:r>
      <w:r w:rsidRPr="00914DFF">
        <w:rPr>
          <w:rFonts w:ascii="Arial" w:eastAsia="Times New Roman" w:hAnsi="Arial" w:cs="Arial"/>
          <w:sz w:val="20"/>
          <w:szCs w:val="20"/>
        </w:rPr>
        <w:t>endo fator catalisador as notórias vantagens do transporte por água.</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O setor de navegação deste  Estado foi pioneiro, em nível nacional, no uso e exploração das vias navegáveis interiores. Há mais de 60 anos, o Estado contava como uma rede hidroviária  em torno de 1.200 km. Hoje, dispõe de apenas 700 km. Esse processo de sucateamento dos trechos navegáveis foi, num horizonte de 30 anos, perpassando de governo a governo, aumentando o passivo desses serviços.</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 xml:space="preserve">Hoje, em função da ausência dos serviços de dragagem, balizamento, sinalização e proteção das pontes, as hidrovias, agravadas pelos efeitos dos eventos climáticos que se abaterem sobre o Estado,  apresentam grandes dificuldades e até riscos às empresas de </w:t>
      </w:r>
      <w:proofErr w:type="gramStart"/>
      <w:r w:rsidRPr="00914DFF">
        <w:rPr>
          <w:rFonts w:ascii="Arial" w:eastAsia="Times New Roman" w:hAnsi="Arial" w:cs="Arial"/>
          <w:sz w:val="20"/>
          <w:szCs w:val="20"/>
        </w:rPr>
        <w:t>navegação.</w:t>
      </w:r>
      <w:proofErr w:type="gramEnd"/>
      <w:r w:rsidRPr="00914DFF">
        <w:rPr>
          <w:rFonts w:ascii="Arial" w:eastAsia="Times New Roman" w:hAnsi="Arial" w:cs="Arial"/>
          <w:sz w:val="20"/>
          <w:szCs w:val="20"/>
        </w:rPr>
        <w:t>’</w:t>
      </w: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w:t>
      </w: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 xml:space="preserve">Claro que, nesse momento,  os objetivos imediatos é a realização dos serviços de dragagem emergenciais para desobstruir os canais  de ligação Porto Alegre a Rio Grande e seus acessos </w:t>
      </w:r>
      <w:proofErr w:type="spellStart"/>
      <w:r w:rsidRPr="00914DFF">
        <w:rPr>
          <w:rFonts w:ascii="Arial" w:eastAsia="Times New Roman" w:hAnsi="Arial" w:cs="Arial"/>
          <w:sz w:val="20"/>
          <w:szCs w:val="20"/>
        </w:rPr>
        <w:t>aquaviários</w:t>
      </w:r>
      <w:proofErr w:type="spellEnd"/>
      <w:r w:rsidRPr="00914DFF">
        <w:rPr>
          <w:rFonts w:ascii="Arial" w:eastAsia="Times New Roman" w:hAnsi="Arial" w:cs="Arial"/>
          <w:sz w:val="20"/>
          <w:szCs w:val="20"/>
        </w:rPr>
        <w:t xml:space="preserve"> nos trechos dos rios Jacuí, Caí, Taquari, Sinos e Gravataí, onde se localizam 17 empresas usuárias do transporte fluvial. Lamentavelmente, a licitação desses serviços está sendo discutida na via judicial.</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 xml:space="preserve">No entanto, é o momento também para voltar-se à recuperação das regiões dos Vales do </w:t>
      </w:r>
      <w:proofErr w:type="spellStart"/>
      <w:r w:rsidRPr="00914DFF">
        <w:rPr>
          <w:rFonts w:ascii="Arial" w:eastAsia="Times New Roman" w:hAnsi="Arial" w:cs="Arial"/>
          <w:sz w:val="20"/>
          <w:szCs w:val="20"/>
        </w:rPr>
        <w:t>Taquarí</w:t>
      </w:r>
      <w:proofErr w:type="spellEnd"/>
      <w:r w:rsidRPr="00914DFF">
        <w:rPr>
          <w:rFonts w:ascii="Arial" w:eastAsia="Times New Roman" w:hAnsi="Arial" w:cs="Arial"/>
          <w:sz w:val="20"/>
          <w:szCs w:val="20"/>
        </w:rPr>
        <w:t xml:space="preserve">, Jacuí e Sinos, as quais, guardadas as devidas proporções, poderiam espelhar-se nos modelos que foram adotados pelos rios </w:t>
      </w:r>
      <w:proofErr w:type="spellStart"/>
      <w:r w:rsidRPr="00914DFF">
        <w:rPr>
          <w:rFonts w:ascii="Arial" w:eastAsia="Times New Roman" w:hAnsi="Arial" w:cs="Arial"/>
          <w:sz w:val="20"/>
          <w:szCs w:val="20"/>
        </w:rPr>
        <w:t>Tennessee</w:t>
      </w:r>
      <w:proofErr w:type="spellEnd"/>
      <w:r w:rsidRPr="00914DFF">
        <w:rPr>
          <w:rFonts w:ascii="Arial" w:eastAsia="Times New Roman" w:hAnsi="Arial" w:cs="Arial"/>
          <w:sz w:val="20"/>
          <w:szCs w:val="20"/>
        </w:rPr>
        <w:t>,  Mississipi, Reno, Danúbio, Sena e dos rios Tietê-Paraná.</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proofErr w:type="gramStart"/>
      <w:r w:rsidRPr="00914DFF">
        <w:rPr>
          <w:rFonts w:ascii="Arial" w:eastAsia="Times New Roman" w:hAnsi="Arial" w:cs="Arial"/>
          <w:sz w:val="20"/>
          <w:szCs w:val="20"/>
        </w:rPr>
        <w:t>Isto posto</w:t>
      </w:r>
      <w:proofErr w:type="gramEnd"/>
      <w:r w:rsidRPr="00914DFF">
        <w:rPr>
          <w:rFonts w:ascii="Arial" w:eastAsia="Times New Roman" w:hAnsi="Arial" w:cs="Arial"/>
          <w:sz w:val="20"/>
          <w:szCs w:val="20"/>
        </w:rPr>
        <w:t xml:space="preserve">, é a presente para renovar a nossa solicitação de uma reunião com V.Sa. </w:t>
      </w:r>
      <w:proofErr w:type="gramStart"/>
      <w:r w:rsidRPr="00914DFF">
        <w:rPr>
          <w:rFonts w:ascii="Arial" w:eastAsia="Times New Roman" w:hAnsi="Arial" w:cs="Arial"/>
          <w:sz w:val="20"/>
          <w:szCs w:val="20"/>
        </w:rPr>
        <w:t>para</w:t>
      </w:r>
      <w:proofErr w:type="gramEnd"/>
      <w:r w:rsidRPr="00914DFF">
        <w:rPr>
          <w:rFonts w:ascii="Arial" w:eastAsia="Times New Roman" w:hAnsi="Arial" w:cs="Arial"/>
          <w:sz w:val="20"/>
          <w:szCs w:val="20"/>
        </w:rPr>
        <w:t xml:space="preserve"> melhor esclarecer os nossos </w:t>
      </w:r>
      <w:proofErr w:type="spellStart"/>
      <w:r w:rsidRPr="00914DFF">
        <w:rPr>
          <w:rFonts w:ascii="Arial" w:eastAsia="Times New Roman" w:hAnsi="Arial" w:cs="Arial"/>
          <w:sz w:val="20"/>
          <w:szCs w:val="20"/>
        </w:rPr>
        <w:t>propósItos</w:t>
      </w:r>
      <w:proofErr w:type="spellEnd"/>
      <w:r w:rsidRPr="00914DFF">
        <w:rPr>
          <w:rFonts w:ascii="Arial" w:eastAsia="Times New Roman" w:hAnsi="Arial" w:cs="Arial"/>
          <w:sz w:val="20"/>
          <w:szCs w:val="20"/>
        </w:rPr>
        <w:t>, o quais, temos certeza, consultam os elevados interesses do nosso Estado.</w:t>
      </w: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Sendo o que se oferecia, e no aguardo de vossa resposta, firmamo-nos com protestos de estima e elevada consideração.</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Atenciosamente,</w:t>
      </w:r>
    </w:p>
    <w:p w:rsidR="00914DFF" w:rsidRPr="00914DFF" w:rsidRDefault="00914DFF" w:rsidP="00914DFF">
      <w:pPr>
        <w:jc w:val="both"/>
        <w:rPr>
          <w:rFonts w:ascii="Arial" w:eastAsia="Times New Roman" w:hAnsi="Arial" w:cs="Arial"/>
          <w:sz w:val="20"/>
          <w:szCs w:val="20"/>
        </w:rPr>
      </w:pPr>
    </w:p>
    <w:p w:rsidR="00914DFF" w:rsidRP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Wilen Manteli</w:t>
      </w:r>
    </w:p>
    <w:p w:rsidR="00914DFF" w:rsidRDefault="00914DFF" w:rsidP="00914DFF">
      <w:pPr>
        <w:jc w:val="both"/>
        <w:rPr>
          <w:rFonts w:ascii="Arial" w:eastAsia="Times New Roman" w:hAnsi="Arial" w:cs="Arial"/>
          <w:sz w:val="20"/>
          <w:szCs w:val="20"/>
        </w:rPr>
      </w:pPr>
      <w:r w:rsidRPr="00914DFF">
        <w:rPr>
          <w:rFonts w:ascii="Arial" w:eastAsia="Times New Roman" w:hAnsi="Arial" w:cs="Arial"/>
          <w:sz w:val="20"/>
          <w:szCs w:val="20"/>
        </w:rPr>
        <w:t>Diretor Presidente</w:t>
      </w:r>
    </w:p>
    <w:p w:rsidR="00914DFF" w:rsidRPr="00914DFF" w:rsidRDefault="00914DFF" w:rsidP="00914DFF">
      <w:pPr>
        <w:jc w:val="both"/>
        <w:rPr>
          <w:rFonts w:ascii="Arial" w:eastAsia="Times New Roman" w:hAnsi="Arial" w:cs="Arial"/>
          <w:sz w:val="20"/>
          <w:szCs w:val="20"/>
        </w:rPr>
      </w:pPr>
    </w:p>
    <w:p w:rsidR="00914DFF" w:rsidRPr="0025418D" w:rsidRDefault="00914DFF" w:rsidP="00914DFF">
      <w:pPr>
        <w:jc w:val="center"/>
        <w:rPr>
          <w:b/>
          <w:sz w:val="18"/>
          <w:szCs w:val="18"/>
        </w:rPr>
      </w:pPr>
      <w:r w:rsidRPr="0025418D">
        <w:rPr>
          <w:b/>
          <w:sz w:val="18"/>
          <w:szCs w:val="18"/>
        </w:rPr>
        <w:t>Associação Hidrovias do Rio Grande do Sul – Hidrovias RS</w:t>
      </w:r>
    </w:p>
    <w:p w:rsidR="00914DFF" w:rsidRPr="0025418D" w:rsidRDefault="00914DFF" w:rsidP="00914DFF">
      <w:pPr>
        <w:jc w:val="center"/>
        <w:rPr>
          <w:sz w:val="18"/>
          <w:szCs w:val="18"/>
        </w:rPr>
      </w:pPr>
      <w:r w:rsidRPr="0025418D">
        <w:rPr>
          <w:sz w:val="18"/>
          <w:szCs w:val="18"/>
        </w:rPr>
        <w:t xml:space="preserve">Av. Praia de </w:t>
      </w:r>
      <w:proofErr w:type="gramStart"/>
      <w:r w:rsidRPr="0025418D">
        <w:rPr>
          <w:sz w:val="18"/>
          <w:szCs w:val="18"/>
        </w:rPr>
        <w:t>Belas nº</w:t>
      </w:r>
      <w:proofErr w:type="gramEnd"/>
      <w:r w:rsidRPr="0025418D">
        <w:rPr>
          <w:sz w:val="18"/>
          <w:szCs w:val="18"/>
        </w:rPr>
        <w:t xml:space="preserve"> 2.266 sala</w:t>
      </w:r>
      <w:r>
        <w:rPr>
          <w:sz w:val="18"/>
          <w:szCs w:val="18"/>
        </w:rPr>
        <w:t>s 305 e</w:t>
      </w:r>
      <w:r w:rsidRPr="0025418D">
        <w:rPr>
          <w:sz w:val="18"/>
          <w:szCs w:val="18"/>
        </w:rPr>
        <w:t xml:space="preserve"> 306 – Porto Alegre – RS – CEP 90110-000</w:t>
      </w:r>
    </w:p>
    <w:p w:rsidR="00914DFF" w:rsidRDefault="00914DFF" w:rsidP="00914DFF">
      <w:pPr>
        <w:jc w:val="center"/>
      </w:pPr>
      <w:r w:rsidRPr="0025418D">
        <w:rPr>
          <w:sz w:val="18"/>
          <w:szCs w:val="18"/>
        </w:rPr>
        <w:t xml:space="preserve">Fones (51) 3022-3676 e-mail </w:t>
      </w:r>
      <w:hyperlink r:id="rId5" w:history="1">
        <w:r w:rsidRPr="0025418D">
          <w:rPr>
            <w:rStyle w:val="Hyperlink"/>
            <w:sz w:val="18"/>
            <w:szCs w:val="18"/>
          </w:rPr>
          <w:t>hidroviasrs@terra.com.br</w:t>
        </w:r>
      </w:hyperlink>
    </w:p>
    <w:p w:rsidR="00914DFF" w:rsidRPr="007D7DB7" w:rsidRDefault="00914DFF" w:rsidP="00914DFF">
      <w:pPr>
        <w:jc w:val="center"/>
        <w:rPr>
          <w:sz w:val="18"/>
          <w:szCs w:val="18"/>
        </w:rPr>
      </w:pPr>
      <w:r w:rsidRPr="007D7DB7">
        <w:rPr>
          <w:sz w:val="18"/>
          <w:szCs w:val="18"/>
        </w:rPr>
        <w:t>www.hidroviasrs.com.br</w:t>
      </w:r>
    </w:p>
    <w:p w:rsidR="00AB38B9" w:rsidRPr="00914DFF" w:rsidRDefault="00AB38B9">
      <w:pPr>
        <w:rPr>
          <w:rFonts w:ascii="Arial" w:hAnsi="Arial" w:cs="Arial"/>
          <w:sz w:val="20"/>
          <w:szCs w:val="20"/>
        </w:rPr>
      </w:pPr>
    </w:p>
    <w:sectPr w:rsidR="00AB38B9" w:rsidRPr="00914DFF" w:rsidSect="00914DFF">
      <w:pgSz w:w="11906" w:h="16838"/>
      <w:pgMar w:top="568" w:right="991"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914DFF"/>
    <w:rsid w:val="00914DFF"/>
    <w:rsid w:val="00AB38B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4DFF"/>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14DFF"/>
    <w:rPr>
      <w:rFonts w:ascii="Tahoma" w:hAnsi="Tahoma" w:cs="Tahoma"/>
      <w:sz w:val="16"/>
      <w:szCs w:val="16"/>
    </w:rPr>
  </w:style>
  <w:style w:type="character" w:customStyle="1" w:styleId="TextodebaloChar">
    <w:name w:val="Texto de balão Char"/>
    <w:basedOn w:val="Fontepargpadro"/>
    <w:link w:val="Textodebalo"/>
    <w:uiPriority w:val="99"/>
    <w:semiHidden/>
    <w:rsid w:val="00914DFF"/>
    <w:rPr>
      <w:rFonts w:ascii="Tahoma" w:hAnsi="Tahoma" w:cs="Tahoma"/>
      <w:sz w:val="16"/>
      <w:szCs w:val="16"/>
      <w:lang w:eastAsia="pt-BR"/>
    </w:rPr>
  </w:style>
  <w:style w:type="character" w:styleId="Hyperlink">
    <w:name w:val="Hyperlink"/>
    <w:basedOn w:val="Fontepargpadro"/>
    <w:uiPriority w:val="99"/>
    <w:unhideWhenUsed/>
    <w:rsid w:val="00914DF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67684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hidroviasrs@terra.com.br" TargetMode="Externa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492</Words>
  <Characters>2658</Characters>
  <Application>Microsoft Office Word</Application>
  <DocSecurity>0</DocSecurity>
  <Lines>22</Lines>
  <Paragraphs>6</Paragraphs>
  <ScaleCrop>false</ScaleCrop>
  <Company>Microsoft</Company>
  <LinksUpToDate>false</LinksUpToDate>
  <CharactersWithSpaces>3144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Sérgio Kirsch</dc:creator>
  <cp:lastModifiedBy>Sérgio Kirsch</cp:lastModifiedBy>
  <cp:revision>1</cp:revision>
  <dcterms:created xsi:type="dcterms:W3CDTF">2025-02-19T17:46:00Z</dcterms:created>
  <dcterms:modified xsi:type="dcterms:W3CDTF">2025-02-19T17:51:00Z</dcterms:modified>
</cp:coreProperties>
</file>